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0B09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🏙️</w:t>
      </w:r>
      <w:r w:rsidRPr="00AC7A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WATERGARDEN RESIDENCES</w:t>
      </w:r>
    </w:p>
    <w:p w14:paraId="1087612B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Fort Lauderdale, Florida — The “Goldilocks” of Luxury Living</w:t>
      </w:r>
    </w:p>
    <w:p w14:paraId="34A75CB4" w14:textId="77777777" w:rsidR="00AC7A3D" w:rsidRPr="00AC7A3D" w:rsidRDefault="00AC7A3D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"https://images.openai.com/static-rsc-4/XiUSUIHHryne3uJ0vs4FhID-GHrq9Hb9dl-kyC896S01rQUr8zL8OzcrVWKIROuB4pA3AaSC0LA196bzYi3hVNSpkMFgw0UlrqFBX94wk-QGoVSB7MTzlWFOQVVo2uQfXm8e8P5vXQFWPRrrFb_ej8L01AiqKtJXLiLWlzd6zG8?purpose=inline" \* MERGEFORMATINET </w:instrTex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C7A3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D50D2CC" wp14:editId="10B3B401">
            <wp:extent cx="5943600" cy="2646680"/>
            <wp:effectExtent l="0" t="0" r="0" b="0"/>
            <wp:docPr id="1094382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39C3412" w14:textId="77777777" w:rsidR="00AC7A3D" w:rsidRPr="00AC7A3D" w:rsidRDefault="00AC7A3D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fldChar w:fldCharType="begin"/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"https://images.openai.com/static-rsc-4/ItrZPfl2VUCW1BgQ-NKOX3V4d674hGWCazyPf1y1m5-1EaY_WeIQR_HFWvMYYN2hLUA5Tbzmp04iVEy_4nGhwVWoBbZnvjjoFneAkXFBUBAbFpqtqJTcK-zW7sxccjgCGwZPUyzw7uHYEQJRValUv1E6p_IQ44f_NQpoPP9nWbI?purpose=inline" \* MERGEFORMATINET </w:instrTex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C7A3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90D404F" wp14:editId="6C690E82">
            <wp:extent cx="5943600" cy="5894070"/>
            <wp:effectExtent l="0" t="0" r="0" b="0"/>
            <wp:docPr id="599680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A863F5F" w14:textId="77777777" w:rsidR="00AC7A3D" w:rsidRPr="00AC7A3D" w:rsidRDefault="00AC7A3D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fldChar w:fldCharType="begin"/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"https://images.openai.com/static-rsc-4/YXVZskeCWVV1cnZyzwelTzn7cBO-xUGZjrYDutmDDzlJY73jJ0em1yMc-oEj3cuc7btnvL4qY7eO-aH1MjHxCfDwhCd1bWTMEa0Z_KpuI8s70By821AG01EW5w458nWNwkoXX50io03HAPjxf57EKQthHpWY3_HfV9u_q6M91g0?purpose=inline" \* MERGEFORMATINET </w:instrTex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C7A3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55E7C14" wp14:editId="64CABFA3">
            <wp:extent cx="5943600" cy="3714750"/>
            <wp:effectExtent l="0" t="0" r="0" b="6350"/>
            <wp:docPr id="180803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3B3A1F7D" w14:textId="77777777" w:rsidR="00AC7A3D" w:rsidRPr="00AC7A3D" w:rsidRDefault="00AC7A3D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3FD6E18A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Executive Memo</w:t>
      </w:r>
    </w:p>
    <w:p w14:paraId="319750E3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WaterGarden Residences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occupy a uniquely enviable position in the Fort Lauderdale luxury market—perfectly situated between two of the city’s most prestigious towers: the iconic New River and Las Olas Grand.</w:t>
      </w:r>
    </w:p>
    <w:p w14:paraId="1506E192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At approximately 17 years of age, WaterGarden has matured into what many discerning buyers consider the </w:t>
      </w:r>
      <w:r w:rsidRPr="00AC7A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“Goldilocks” opportunity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—not too new (and priced at a premium), not too old—but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just right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in terms of value, location, pricing, and livability.</w:t>
      </w:r>
    </w:p>
    <w:p w14:paraId="44084DFE" w14:textId="77777777" w:rsidR="00AC7A3D" w:rsidRPr="00AC7A3D" w:rsidRDefault="00D16363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6363">
        <w:rPr>
          <w:rFonts w:ascii="Times New Roman" w:eastAsia="Times New Roman" w:hAnsi="Times New Roman" w:cs="Times New Roman"/>
          <w:noProof/>
          <w:kern w:val="0"/>
        </w:rPr>
        <w:pict w14:anchorId="0EFE9BF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A4ECB5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WaterGarden Stands Apart</w:t>
      </w:r>
    </w:p>
    <w:p w14:paraId="0B1990A8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✔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Prime Riverfront Location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br/>
        <w:t>Ideally positioned along the New River and Riverwalk, offering walkability to Las Olas Boulevard, dining, culture, and entertainment.</w:t>
      </w:r>
    </w:p>
    <w:p w14:paraId="6ECF39A5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✔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Strong Value Proposition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Compared to newer construction towers commanding significant premiums, WaterGarden delivers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luxury living at a more compelling price point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, without sacrificing lifestyle or prestige.</w:t>
      </w:r>
    </w:p>
    <w:p w14:paraId="1EE36D1F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lastRenderedPageBreak/>
        <w:t>✔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Established, Vibrant Community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WaterGarden is known for its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welcoming, social, and engaged resident base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—a true community rather than simply a building.</w:t>
      </w:r>
    </w:p>
    <w:p w14:paraId="15DE139C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✔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Award-Winning Concierge &amp; Lifestyle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hallmark of the property is its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exceptional concierge service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, complemented by a robust calendar of social events, gatherings, and resident activities.</w:t>
      </w:r>
    </w:p>
    <w:p w14:paraId="03A2F6E1" w14:textId="77777777" w:rsidR="00AC7A3D" w:rsidRPr="00AC7A3D" w:rsidRDefault="00D16363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6363">
        <w:rPr>
          <w:rFonts w:ascii="Times New Roman" w:eastAsia="Times New Roman" w:hAnsi="Times New Roman" w:cs="Times New Roman"/>
          <w:noProof/>
          <w:kern w:val="0"/>
        </w:rPr>
        <w:pict w14:anchorId="1E2E525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E5D9DA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Governance &amp; Financial Strength</w:t>
      </w:r>
    </w:p>
    <w:p w14:paraId="15E337F2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✔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Highly Respected Board &amp; Management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Ownership benefits from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experienced leadership and professional management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, contributing to a well-run and stable association.</w:t>
      </w:r>
    </w:p>
    <w:p w14:paraId="48E5F7C9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✔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Strong Reserves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Financial stewardship is a key strength, with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solid reserves providing confidence and long-term stability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for owners.</w:t>
      </w:r>
    </w:p>
    <w:p w14:paraId="395FAEB0" w14:textId="77777777" w:rsidR="00AC7A3D" w:rsidRPr="00AC7A3D" w:rsidRDefault="00D16363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noProof/>
          <w:kern w:val="0"/>
        </w:rPr>
        <w:pict w14:anchorId="5DAF677F">
          <v:rect id="_x0000_i1027" style="width:0;height:1.5pt" o:hralign="center" o:hrstd="t" o:hr="t" fillcolor="#a0a0a0" stroked="f"/>
        </w:pict>
      </w:r>
    </w:p>
    <w:p w14:paraId="26BD7985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Forward-Looking Enhancements</w:t>
      </w:r>
    </w:p>
    <w:p w14:paraId="4DEBA627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WaterGarden is not standing still—it is evolving.</w:t>
      </w:r>
    </w:p>
    <w:p w14:paraId="645200E7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Planned and ongoing improvements include:</w:t>
      </w:r>
    </w:p>
    <w:p w14:paraId="38F99CD9" w14:textId="77777777" w:rsidR="00AC7A3D" w:rsidRPr="00AC7A3D" w:rsidRDefault="00AC7A3D" w:rsidP="00AC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Lobby modernization </w:t>
      </w:r>
    </w:p>
    <w:p w14:paraId="5B02FF21" w14:textId="77777777" w:rsidR="00AC7A3D" w:rsidRPr="00AC7A3D" w:rsidRDefault="00AC7A3D" w:rsidP="00AC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Club room and theater refresh </w:t>
      </w:r>
    </w:p>
    <w:p w14:paraId="1D028E13" w14:textId="77777777" w:rsidR="00AC7A3D" w:rsidRPr="00AC7A3D" w:rsidRDefault="00AC7A3D" w:rsidP="00AC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Boardroom upgrades </w:t>
      </w:r>
    </w:p>
    <w:p w14:paraId="061136C3" w14:textId="77777777" w:rsidR="00AC7A3D" w:rsidRPr="00AC7A3D" w:rsidRDefault="00AC7A3D" w:rsidP="00AC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Pool and outdoor enhancements </w:t>
      </w:r>
    </w:p>
    <w:p w14:paraId="5D6E91BB" w14:textId="77777777" w:rsidR="00AC7A3D" w:rsidRPr="00AC7A3D" w:rsidRDefault="00AC7A3D" w:rsidP="00AC7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Updated furnishings and aesthetic improvements throughout </w:t>
      </w:r>
    </w:p>
    <w:p w14:paraId="75D9AA4B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These initiatives reflect a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forward-thinking vision to elevate the property while preserving its established character and value.</w:t>
      </w:r>
    </w:p>
    <w:p w14:paraId="3A66E6A6" w14:textId="77777777" w:rsidR="00AC7A3D" w:rsidRPr="00AC7A3D" w:rsidRDefault="00D16363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6363">
        <w:rPr>
          <w:rFonts w:ascii="Times New Roman" w:eastAsia="Times New Roman" w:hAnsi="Times New Roman" w:cs="Times New Roman"/>
          <w:noProof/>
          <w:kern w:val="0"/>
        </w:rPr>
        <w:pict w14:anchorId="3369817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AB3B42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 Position</w:t>
      </w:r>
    </w:p>
    <w:p w14:paraId="7C0D1B5B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In today’s Fort Lauderdale market:</w:t>
      </w:r>
    </w:p>
    <w:p w14:paraId="1DDF5DBC" w14:textId="77777777" w:rsidR="00AC7A3D" w:rsidRPr="00AC7A3D" w:rsidRDefault="00AC7A3D" w:rsidP="00AC7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construction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= premium pricing + extended timelines </w:t>
      </w:r>
    </w:p>
    <w:p w14:paraId="1D1BA986" w14:textId="77777777" w:rsidR="00AC7A3D" w:rsidRPr="00AC7A3D" w:rsidRDefault="00AC7A3D" w:rsidP="00AC7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Older inventory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= potential renovation costs and uncertainty </w:t>
      </w:r>
    </w:p>
    <w:p w14:paraId="4943444F" w14:textId="77777777" w:rsidR="00AC7A3D" w:rsidRPr="00AC7A3D" w:rsidRDefault="00AC7A3D" w:rsidP="00AC7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WaterGarden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 w:rsidRPr="00AC7A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ideal balance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4A0613E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luxury residence with proven value, strong community, and continued enhancement—without the premium or the hassle.</w:t>
      </w:r>
    </w:p>
    <w:p w14:paraId="07BF5980" w14:textId="77777777" w:rsidR="00AC7A3D" w:rsidRPr="00AC7A3D" w:rsidRDefault="00D16363" w:rsidP="00AC7A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noProof/>
          <w:kern w:val="0"/>
        </w:rPr>
        <w:pict w14:anchorId="235BB504">
          <v:rect id="_x0000_i1025" style="width:0;height:1.5pt" o:hralign="center" o:hrstd="t" o:hr="t" fillcolor="#a0a0a0" stroked="f"/>
        </w:pict>
      </w:r>
    </w:p>
    <w:p w14:paraId="52D92C09" w14:textId="77777777" w:rsidR="00AC7A3D" w:rsidRPr="00AC7A3D" w:rsidRDefault="00AC7A3D" w:rsidP="00AC7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7A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Thought</w:t>
      </w:r>
    </w:p>
    <w:p w14:paraId="707B395F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WaterGarden is more than a condominium—it is a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lifestyle-driven, community-oriented luxury residence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 that continues to gain appeal.</w:t>
      </w:r>
    </w:p>
    <w:p w14:paraId="4254E520" w14:textId="77777777" w:rsidR="00AC7A3D" w:rsidRPr="00AC7A3D" w:rsidRDefault="00AC7A3D" w:rsidP="00AC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For buyers seeking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location, value, stability, and social vibrancy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 xml:space="preserve">, WaterGarden represents a </w:t>
      </w:r>
      <w:r w:rsidRPr="00AC7A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rare and compelling opportunity</w:t>
      </w:r>
      <w:r w:rsidRPr="00AC7A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E6E0F4" w14:textId="77777777" w:rsidR="00AC7A3D" w:rsidRDefault="00AC7A3D"/>
    <w:sectPr w:rsidR="00AC7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14DC"/>
    <w:multiLevelType w:val="multilevel"/>
    <w:tmpl w:val="42CA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63913"/>
    <w:multiLevelType w:val="multilevel"/>
    <w:tmpl w:val="91C8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784707">
    <w:abstractNumId w:val="0"/>
  </w:num>
  <w:num w:numId="2" w16cid:durableId="169653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3D"/>
    <w:rsid w:val="003C020E"/>
    <w:rsid w:val="00486590"/>
    <w:rsid w:val="00691AD5"/>
    <w:rsid w:val="00932710"/>
    <w:rsid w:val="00AC7A3D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827E"/>
  <w15:chartTrackingRefBased/>
  <w15:docId w15:val="{A7416BE4-E7C8-754F-9B29-23BEAB7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7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7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A3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C7A3D"/>
    <w:rPr>
      <w:i/>
      <w:iCs/>
    </w:rPr>
  </w:style>
  <w:style w:type="character" w:customStyle="1" w:styleId="text-xs">
    <w:name w:val="text-xs"/>
    <w:basedOn w:val="DefaultParagraphFont"/>
    <w:rsid w:val="00AC7A3D"/>
  </w:style>
  <w:style w:type="paragraph" w:styleId="NormalWeb">
    <w:name w:val="Normal (Web)"/>
    <w:basedOn w:val="Normal"/>
    <w:uiPriority w:val="99"/>
    <w:semiHidden/>
    <w:unhideWhenUsed/>
    <w:rsid w:val="00AC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7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walko</dc:creator>
  <cp:keywords/>
  <dc:description/>
  <cp:lastModifiedBy>barry walko</cp:lastModifiedBy>
  <cp:revision>2</cp:revision>
  <dcterms:created xsi:type="dcterms:W3CDTF">2026-03-26T13:21:00Z</dcterms:created>
  <dcterms:modified xsi:type="dcterms:W3CDTF">2026-03-26T13:21:00Z</dcterms:modified>
</cp:coreProperties>
</file>